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jpeg" ContentType="image/jpeg"/>
  <Override PartName="/word/media/image5.jpeg" ContentType="image/jpeg"/>
  <Override PartName="/word/media/image3.png" ContentType="image/png"/>
  <Override PartName="/word/media/image2.png" ContentType="image/png"/>
  <Override PartName="/word/media/image1.wmf" ContentType="image/x-wmf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Četvrtak na ZagrebDoxu</w:t>
        <w:br/>
      </w:r>
    </w:p>
    <w:p>
      <w:pPr>
        <w:pStyle w:val="Normal"/>
        <w:rPr>
          <w:rFonts w:eastAsia="Times New Roman"/>
          <w:bCs/>
          <w:sz w:val="24"/>
          <w:szCs w:val="24"/>
          <w:lang w:eastAsia="hr-HR"/>
        </w:rPr>
      </w:pPr>
      <w:r>
        <w:rPr>
          <w:sz w:val="24"/>
          <w:szCs w:val="24"/>
        </w:rPr>
        <w:t xml:space="preserve">Treće ZagrebDoXXL događanje </w:t>
      </w:r>
      <w:r>
        <w:rPr>
          <w:rFonts w:eastAsia="Times New Roman"/>
          <w:b/>
          <w:bCs/>
          <w:sz w:val="24"/>
          <w:szCs w:val="24"/>
          <w:lang w:eastAsia="hr-HR"/>
        </w:rPr>
        <w:t>Udba nam je sudba?</w:t>
      </w:r>
      <w:r>
        <w:rPr>
          <w:sz w:val="24"/>
          <w:szCs w:val="24"/>
        </w:rPr>
        <w:t xml:space="preserve">u četvrtak donosi neriješena ubojstva tridesetak protivnika jugoslavenskog režima u Njemačkoj. </w:t>
      </w:r>
      <w:r>
        <w:rPr>
          <w:rFonts w:eastAsia="Times New Roman"/>
          <w:bCs/>
          <w:sz w:val="24"/>
          <w:szCs w:val="24"/>
          <w:lang w:eastAsia="hr-HR"/>
        </w:rPr>
        <w:t xml:space="preserve">U četvrtak u dvorani 5 u 20:00 sati prikazuje se kontroverzni dokumentarac </w:t>
      </w:r>
      <w:r>
        <w:rPr>
          <w:rFonts w:eastAsia="Times New Roman"/>
          <w:b/>
          <w:bCs/>
          <w:i/>
          <w:sz w:val="24"/>
          <w:szCs w:val="24"/>
          <w:lang w:eastAsia="hr-HR"/>
        </w:rPr>
        <w:t>Titovi odredi smrti</w:t>
      </w:r>
      <w:r>
        <w:rPr>
          <w:rFonts w:eastAsia="Times New Roman"/>
          <w:bCs/>
          <w:sz w:val="24"/>
          <w:szCs w:val="24"/>
          <w:lang w:eastAsia="hr-HR"/>
        </w:rPr>
        <w:t xml:space="preserve">, a nakon projekcije održat će se razgovor s redateljima filma </w:t>
      </w:r>
      <w:r>
        <w:rPr>
          <w:rFonts w:eastAsia="Times New Roman"/>
          <w:b/>
          <w:bCs/>
          <w:sz w:val="24"/>
          <w:szCs w:val="24"/>
          <w:lang w:eastAsia="hr-HR"/>
        </w:rPr>
        <w:t>Philippom Grüllom i Frankom Hofmannom</w:t>
      </w:r>
      <w:r>
        <w:rPr>
          <w:rFonts w:eastAsia="Times New Roman"/>
          <w:bCs/>
          <w:sz w:val="24"/>
          <w:szCs w:val="24"/>
          <w:lang w:eastAsia="hr-HR"/>
        </w:rPr>
        <w:t xml:space="preserve">,povjesničarom i novinarom </w:t>
      </w:r>
      <w:r>
        <w:rPr>
          <w:rFonts w:eastAsia="Times New Roman"/>
          <w:b/>
          <w:bCs/>
          <w:sz w:val="24"/>
          <w:szCs w:val="24"/>
          <w:lang w:eastAsia="hr-HR"/>
        </w:rPr>
        <w:t>Tihomirom Ponošom</w:t>
      </w:r>
      <w:r>
        <w:rPr>
          <w:rFonts w:eastAsia="Times New Roman"/>
          <w:bCs/>
          <w:sz w:val="24"/>
          <w:szCs w:val="24"/>
          <w:lang w:eastAsia="hr-HR"/>
        </w:rPr>
        <w:t xml:space="preserve"> i </w:t>
      </w:r>
      <w:r>
        <w:rPr>
          <w:rFonts w:eastAsia="Times New Roman"/>
          <w:b/>
          <w:bCs/>
          <w:sz w:val="24"/>
          <w:szCs w:val="24"/>
          <w:lang w:eastAsia="hr-HR"/>
        </w:rPr>
        <w:t>Orhideom Gaurom Hodak</w:t>
      </w:r>
      <w:r>
        <w:rPr>
          <w:rFonts w:eastAsia="Times New Roman"/>
          <w:sz w:val="24"/>
          <w:szCs w:val="24"/>
          <w:lang w:eastAsia="hr-HR"/>
        </w:rPr>
        <w:t>,</w:t>
      </w:r>
      <w:r>
        <w:rPr>
          <w:rFonts w:eastAsia="Times New Roman"/>
          <w:bCs/>
          <w:sz w:val="24"/>
          <w:szCs w:val="24"/>
          <w:lang w:eastAsia="hr-HR"/>
        </w:rPr>
        <w:t xml:space="preserve">novinskom urednicom i autoricom knjige </w:t>
      </w:r>
      <w:r>
        <w:rPr>
          <w:rFonts w:eastAsia="Times New Roman"/>
          <w:bCs/>
          <w:i/>
          <w:iCs/>
          <w:sz w:val="24"/>
          <w:szCs w:val="24"/>
          <w:lang w:eastAsia="hr-HR"/>
        </w:rPr>
        <w:t>Tuđman i Perković – istina o tajnoj vezi koja je formirala Hrvatsku</w:t>
      </w:r>
      <w:r>
        <w:rPr>
          <w:rFonts w:eastAsia="Times New Roman"/>
          <w:bCs/>
          <w:sz w:val="24"/>
          <w:szCs w:val="24"/>
          <w:lang w:eastAsia="hr-HR"/>
        </w:rPr>
        <w:t xml:space="preserve">, koja je ujedno i moderatorica diskusije. 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U </w:t>
      </w:r>
      <w:r>
        <w:rPr>
          <w:b/>
          <w:sz w:val="24"/>
          <w:szCs w:val="24"/>
        </w:rPr>
        <w:t>19 sati u d</w:t>
      </w:r>
      <w:r>
        <w:rPr>
          <w:b/>
          <w:sz w:val="24"/>
          <w:szCs w:val="24"/>
        </w:rPr>
        <w:t>vorani 1</w:t>
      </w:r>
      <w:r>
        <w:rPr>
          <w:sz w:val="24"/>
          <w:szCs w:val="24"/>
        </w:rPr>
        <w:t xml:space="preserve"> na rasporedu je američki dokumentarac </w:t>
      </w:r>
      <w:r>
        <w:rPr>
          <w:b/>
          <w:i/>
          <w:sz w:val="24"/>
          <w:szCs w:val="24"/>
        </w:rPr>
        <w:t>Killswitch</w:t>
      </w:r>
      <w:r>
        <w:rPr>
          <w:sz w:val="24"/>
          <w:szCs w:val="24"/>
        </w:rPr>
        <w:t xml:space="preserve"> u režiji </w:t>
      </w:r>
      <w:r>
        <w:rPr>
          <w:b/>
          <w:sz w:val="24"/>
          <w:szCs w:val="24"/>
        </w:rPr>
        <w:t>Alija Akbarzadeha</w:t>
      </w:r>
      <w:r>
        <w:rPr>
          <w:sz w:val="24"/>
          <w:szCs w:val="24"/>
        </w:rPr>
        <w:t xml:space="preserve">. Kroz priču o dva mlada hakera-aktivista Aaronu Schwartzu i Edwardu Snowdenu i njihovim nesretnim sudbinama, te razgovore sa stručnjacima Lawrenceom Lessigom, Timom Wuom i Peterom Ludlowom, u filmu se ponovno postavljaju pitanja o demokraciji, slobodi govora i zaštiti privatnosti u SAD-u. </w:t>
      </w:r>
    </w:p>
    <w:p>
      <w:pPr>
        <w:pStyle w:val="Normal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hr-HR"/>
        </w:rPr>
        <w:t xml:space="preserve">U regionalnoj konkurenciji </w:t>
      </w:r>
      <w:r>
        <w:rPr>
          <w:rFonts w:eastAsia="Times New Roman"/>
          <w:b/>
          <w:sz w:val="24"/>
          <w:szCs w:val="24"/>
          <w:lang w:eastAsia="hr-HR"/>
        </w:rPr>
        <w:t xml:space="preserve">u 21 sat u dvorani 4 </w:t>
      </w:r>
      <w:r>
        <w:rPr>
          <w:rFonts w:eastAsia="Times New Roman"/>
          <w:sz w:val="24"/>
          <w:szCs w:val="24"/>
          <w:lang w:eastAsia="hr-HR"/>
        </w:rPr>
        <w:t xml:space="preserve">gledatelje očekuje dox događanje – premijera </w:t>
      </w:r>
      <w:r>
        <w:rPr>
          <w:rFonts w:eastAsia="Times New Roman"/>
          <w:b/>
          <w:i/>
          <w:sz w:val="24"/>
          <w:szCs w:val="24"/>
          <w:lang w:eastAsia="hr-HR"/>
        </w:rPr>
        <w:t>Rakijaškog dnevnika</w:t>
      </w:r>
      <w:r>
        <w:rPr>
          <w:rFonts w:eastAsia="Times New Roman"/>
          <w:sz w:val="24"/>
          <w:szCs w:val="24"/>
          <w:lang w:eastAsia="hr-HR"/>
        </w:rPr>
        <w:t xml:space="preserve"> Damira Čučića. Dobitnik Zlatne Arene za najbolji film 2012. u svom novom filmu </w:t>
      </w:r>
      <w:r>
        <w:rPr>
          <w:sz w:val="24"/>
          <w:szCs w:val="24"/>
        </w:rPr>
        <w:t xml:space="preserve">na zanimljiv način spaja proces ilegalne izrade rakije i </w:t>
      </w:r>
      <w:r>
        <w:rPr>
          <w:sz w:val="24"/>
          <w:szCs w:val="24"/>
        </w:rPr>
        <w:t xml:space="preserve">umjetnosti. Dokumentarac je rekonstrukcija audiosnimki razgovora koje je </w:t>
      </w:r>
      <w:r>
        <w:rPr>
          <w:sz w:val="24"/>
          <w:szCs w:val="24"/>
        </w:rPr>
        <w:t>vodio autorov prijatelj, tragično preminuli tehničar zvuka Mario Haber</w:t>
      </w:r>
      <w:r>
        <w:rPr>
          <w:sz w:val="24"/>
          <w:szCs w:val="24"/>
        </w:rPr>
        <w:t xml:space="preserve"> za vrijeme proizvodnje rakije u svojoj kući u Samoboru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Nakon filma slijedi razgovor s redateljem.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U 20 sati u dvorani 2</w:t>
      </w:r>
      <w:r>
        <w:rPr>
          <w:sz w:val="24"/>
          <w:szCs w:val="24"/>
        </w:rPr>
        <w:t xml:space="preserve"> na rasporedu su Majstori doxa. </w:t>
      </w:r>
      <w:r>
        <w:rPr>
          <w:b/>
          <w:sz w:val="24"/>
          <w:szCs w:val="24"/>
        </w:rPr>
        <w:t>Petar Krelja</w:t>
      </w:r>
      <w:r>
        <w:rPr>
          <w:sz w:val="24"/>
          <w:szCs w:val="24"/>
        </w:rPr>
        <w:t xml:space="preserve"> predstavit će svoj najnoviji </w:t>
      </w:r>
      <w:r>
        <w:rPr>
          <w:sz w:val="24"/>
          <w:szCs w:val="24"/>
        </w:rPr>
        <w:t>f</w:t>
      </w:r>
      <w:r>
        <w:rPr>
          <w:sz w:val="24"/>
          <w:szCs w:val="24"/>
        </w:rPr>
        <w:t xml:space="preserve">ilm </w:t>
      </w:r>
      <w:r>
        <w:rPr>
          <w:b/>
          <w:i/>
          <w:sz w:val="24"/>
          <w:szCs w:val="24"/>
        </w:rPr>
        <w:t>Oluje se uvijek vraćaju kući</w:t>
      </w:r>
      <w:r>
        <w:rPr>
          <w:sz w:val="24"/>
          <w:szCs w:val="24"/>
        </w:rPr>
        <w:t xml:space="preserve"> o Robertu Međurečanu, bivšem branitelju i autoru knjige </w:t>
      </w:r>
      <w:r>
        <w:rPr>
          <w:i/>
          <w:iCs/>
          <w:sz w:val="24"/>
          <w:szCs w:val="24"/>
        </w:rPr>
        <w:t>Prodajem odličje, prvi vlasnik</w:t>
      </w:r>
      <w:r>
        <w:rPr>
          <w:sz w:val="24"/>
          <w:szCs w:val="24"/>
        </w:rPr>
        <w:t xml:space="preserve">. U istom bloku su i novi filmovi dvoje značajnih američkih dokumentarista čije smo filmove prikazali na prethodnim izdanjima ZagrebDoxa  – </w:t>
      </w:r>
      <w:r>
        <w:rPr>
          <w:i/>
          <w:sz w:val="24"/>
          <w:szCs w:val="24"/>
        </w:rPr>
        <w:t xml:space="preserve">Lavlja usta se otvaraju </w:t>
      </w:r>
      <w:r>
        <w:rPr>
          <w:b/>
          <w:sz w:val="24"/>
          <w:szCs w:val="24"/>
        </w:rPr>
        <w:t>Lucy Walker</w:t>
      </w:r>
      <w:r>
        <w:rPr>
          <w:sz w:val="24"/>
          <w:szCs w:val="24"/>
        </w:rPr>
        <w:t xml:space="preserve"> i </w:t>
      </w:r>
      <w:r>
        <w:rPr>
          <w:i/>
          <w:iCs/>
          <w:sz w:val="24"/>
          <w:szCs w:val="24"/>
        </w:rPr>
        <w:t xml:space="preserve">Klaustrum </w:t>
      </w:r>
      <w:r>
        <w:rPr>
          <w:b/>
          <w:sz w:val="24"/>
          <w:szCs w:val="24"/>
        </w:rPr>
        <w:t>Jaya Rosenblatta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koji je bio gost 10. ZagrebDoxa</w:t>
      </w:r>
      <w:r>
        <w:rPr>
          <w:sz w:val="24"/>
          <w:szCs w:val="24"/>
        </w:rPr>
        <w:t>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U 22 sata u dvorani 5</w:t>
      </w:r>
      <w:r>
        <w:rPr>
          <w:sz w:val="24"/>
          <w:szCs w:val="24"/>
        </w:rPr>
        <w:t xml:space="preserve"> gledamo poljsko-njemački </w:t>
      </w:r>
      <w:r>
        <w:rPr>
          <w:i/>
          <w:sz w:val="24"/>
          <w:szCs w:val="24"/>
        </w:rPr>
        <w:t xml:space="preserve">happy dox </w:t>
      </w:r>
      <w:r>
        <w:rPr>
          <w:b/>
          <w:i/>
          <w:sz w:val="24"/>
          <w:szCs w:val="24"/>
        </w:rPr>
        <w:t>Domino efekt</w:t>
      </w:r>
      <w:r>
        <w:rPr>
          <w:sz w:val="24"/>
          <w:szCs w:val="24"/>
        </w:rPr>
        <w:t xml:space="preserve"> u režiji Elwire Niewiere i Piotra Rosołowskog. U fokusu </w:t>
      </w:r>
      <w:r>
        <w:rPr>
          <w:sz w:val="24"/>
          <w:szCs w:val="24"/>
        </w:rPr>
        <w:t xml:space="preserve">filma </w:t>
      </w:r>
      <w:r>
        <w:rPr>
          <w:sz w:val="24"/>
          <w:szCs w:val="24"/>
        </w:rPr>
        <w:t xml:space="preserve">je ministar sporta Abhazije, </w:t>
      </w:r>
      <w:r>
        <w:rPr>
          <w:sz w:val="24"/>
          <w:szCs w:val="24"/>
        </w:rPr>
        <w:t>koji</w:t>
      </w:r>
      <w:r>
        <w:rPr>
          <w:sz w:val="24"/>
          <w:szCs w:val="24"/>
        </w:rPr>
        <w:t xml:space="preserve"> organizira Svjetsko prvenstvo u dominu u nadi da će svoju voljenu domovinu tako konačno ucrtati na kartu svijeta.</w:t>
      </w:r>
    </w:p>
    <w:p>
      <w:pPr>
        <w:pStyle w:val="Normal"/>
        <w:rPr>
          <w:i/>
          <w:sz w:val="24"/>
          <w:szCs w:val="24"/>
        </w:rPr>
      </w:pPr>
      <w:r>
        <w:rPr>
          <w:sz w:val="24"/>
          <w:szCs w:val="24"/>
        </w:rPr>
        <w:t xml:space="preserve">Sve do početka travnja </w:t>
      </w:r>
      <w:r>
        <w:rPr>
          <w:b/>
          <w:sz w:val="24"/>
          <w:szCs w:val="24"/>
        </w:rPr>
        <w:t>HRT3</w:t>
      </w:r>
      <w:r>
        <w:rPr>
          <w:sz w:val="24"/>
          <w:szCs w:val="24"/>
        </w:rPr>
        <w:t xml:space="preserve"> prikazuje se ciklus filmova gošće ovogodišnjeg festivalskog izdanja </w:t>
      </w:r>
      <w:r>
        <w:rPr>
          <w:b/>
          <w:sz w:val="24"/>
          <w:szCs w:val="24"/>
        </w:rPr>
        <w:t>Kim Longinotto</w:t>
      </w:r>
      <w:r>
        <w:rPr>
          <w:sz w:val="24"/>
          <w:szCs w:val="24"/>
        </w:rPr>
        <w:t xml:space="preserve">. Filmovi će se moći pogledati u terminima četvrtkom u 20 ili u 21 sat. Danas u 20 sati na rasporedu su </w:t>
      </w:r>
      <w:r>
        <w:rPr>
          <w:i/>
          <w:sz w:val="24"/>
          <w:szCs w:val="24"/>
        </w:rPr>
        <w:t>Ružičasti sariji</w:t>
      </w:r>
      <w:r>
        <w:rPr>
          <w:sz w:val="24"/>
          <w:szCs w:val="24"/>
        </w:rPr>
        <w:t xml:space="preserve"> (2010), a cjelovit raspored filmova moguće je pronaći </w:t>
      </w:r>
      <w:hyperlink r:id="rId2">
        <w:r>
          <w:rPr>
            <w:rStyle w:val="InternetLink"/>
            <w:sz w:val="24"/>
            <w:szCs w:val="24"/>
          </w:rPr>
          <w:t>ovdje</w:t>
        </w:r>
      </w:hyperlink>
      <w:r>
        <w:rPr>
          <w:sz w:val="24"/>
          <w:szCs w:val="24"/>
        </w:rPr>
        <w:t xml:space="preserve">. Također, u petak 28. veljače, oko 22 sata, u okviru emisije Posebni dodaci posvećene Kim Longinotto bit će prikazan njen film </w:t>
      </w:r>
      <w:r>
        <w:rPr>
          <w:i/>
          <w:sz w:val="24"/>
          <w:szCs w:val="24"/>
        </w:rPr>
        <w:t>Shinjuku Boys.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Četvrtak donosi središnji događaj programa za usavršavanje profesionalaca </w:t>
      </w:r>
      <w:r>
        <w:rPr>
          <w:b/>
          <w:sz w:val="24"/>
          <w:szCs w:val="24"/>
        </w:rPr>
        <w:t>ZagrebDox Pro</w:t>
      </w:r>
      <w:r>
        <w:rPr>
          <w:sz w:val="24"/>
          <w:szCs w:val="24"/>
        </w:rPr>
        <w:t xml:space="preserve">. Jedini regionalni pitching forum posvećen dokumentarnom filmu okuplja 13 projekata, a održat će se u dvorani 5 s početkom u 10 sati.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417" w:header="2835" w:top="2892" w:footer="1701" w:bottom="184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  <w:drawing>
        <wp:anchor behindDoc="1" distT="0" distB="0" distL="114300" distR="114300" simplePos="0" locked="0" layoutInCell="1" allowOverlap="1" relativeHeight="1">
          <wp:simplePos x="0" y="0"/>
          <wp:positionH relativeFrom="column">
            <wp:posOffset>-358140</wp:posOffset>
          </wp:positionH>
          <wp:positionV relativeFrom="paragraph">
            <wp:posOffset>-2478405</wp:posOffset>
          </wp:positionV>
          <wp:extent cx="7244080" cy="2268855"/>
          <wp:effectExtent l="0" t="0" r="0" b="0"/>
          <wp:wrapNone/>
          <wp:docPr id="3" name="Picture" descr="logo za word-2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logo za word-2-0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44080" cy="2268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3">
          <wp:simplePos x="0" y="0"/>
          <wp:positionH relativeFrom="page">
            <wp:posOffset>0</wp:posOffset>
          </wp:positionH>
          <wp:positionV relativeFrom="page">
            <wp:posOffset>9700260</wp:posOffset>
          </wp:positionV>
          <wp:extent cx="7560310" cy="370840"/>
          <wp:effectExtent l="0" t="0" r="0" b="0"/>
          <wp:wrapSquare wrapText="bothSides"/>
          <wp:docPr id="4" name="Picture" descr="podaci za mem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 descr="podaci za memo 201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ind w:left="-567" w:right="0" w:hanging="0"/>
      <w:rPr/>
    </w:pPr>
    <w:r>
      <w:rPr/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5328920</wp:posOffset>
          </wp:positionH>
          <wp:positionV relativeFrom="paragraph">
            <wp:posOffset>-872490</wp:posOffset>
          </wp:positionV>
          <wp:extent cx="838200" cy="407670"/>
          <wp:effectExtent l="0" t="0" r="0" b="0"/>
          <wp:wrapNone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07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7">
          <wp:simplePos x="0" y="0"/>
          <wp:positionH relativeFrom="page">
            <wp:posOffset>580390</wp:posOffset>
          </wp:positionH>
          <wp:positionV relativeFrom="page">
            <wp:posOffset>720090</wp:posOffset>
          </wp:positionV>
          <wp:extent cx="2819400" cy="749300"/>
          <wp:effectExtent l="0" t="0" r="0" b="0"/>
          <wp:wrapNone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9">
          <wp:simplePos x="0" y="0"/>
          <wp:positionH relativeFrom="column">
            <wp:posOffset>5336540</wp:posOffset>
          </wp:positionH>
          <wp:positionV relativeFrom="page">
            <wp:posOffset>671195</wp:posOffset>
          </wp:positionV>
          <wp:extent cx="810260" cy="92075"/>
          <wp:effectExtent l="0" t="0" r="0" b="0"/>
          <wp:wrapNone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9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87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lang w:val="hr-HR" w:eastAsia="hr-H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052f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hr-HR" w:bidi="ar-SA"/>
    </w:rPr>
  </w:style>
  <w:style w:type="paragraph" w:styleId="Heading1">
    <w:name w:val="Heading 1"/>
    <w:uiPriority w:val="9"/>
    <w:qFormat/>
    <w:link w:val="Heading1Char"/>
    <w:rsid w:val="003b2649"/>
    <w:basedOn w:val="Normal"/>
    <w:next w:val="Normal"/>
    <w:pPr>
      <w:keepNext/>
      <w:spacing w:before="240" w:after="60"/>
      <w:outlineLvl w:val="0"/>
    </w:pPr>
    <w:rPr>
      <w:rFonts w:ascii="Cambria" w:hAnsi="Cambria" w:eastAsia="Times New Roman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link w:val="Header"/>
    <w:rsid w:val="00287e53"/>
    <w:basedOn w:val="DefaultParagraphFont"/>
    <w:rPr/>
  </w:style>
  <w:style w:type="character" w:styleId="FooterChar" w:customStyle="1">
    <w:name w:val="Footer Char"/>
    <w:uiPriority w:val="99"/>
    <w:link w:val="Footer"/>
    <w:rsid w:val="00287e53"/>
    <w:basedOn w:val="DefaultParagraphFont"/>
    <w:rPr/>
  </w:style>
  <w:style w:type="character" w:styleId="BalloonTextChar" w:customStyle="1">
    <w:name w:val="Balloon Text Char"/>
    <w:uiPriority w:val="99"/>
    <w:semiHidden/>
    <w:link w:val="BalloonText"/>
    <w:rsid w:val="00287e53"/>
    <w:rPr>
      <w:rFonts w:ascii="Tahoma" w:hAnsi="Tahoma" w:cs="Tahoma"/>
      <w:sz w:val="16"/>
      <w:szCs w:val="16"/>
    </w:rPr>
  </w:style>
  <w:style w:type="character" w:styleId="Heading1Char" w:customStyle="1">
    <w:name w:val="Heading 1 Char"/>
    <w:uiPriority w:val="9"/>
    <w:link w:val="Heading1"/>
    <w:rsid w:val="003b2649"/>
    <w:rPr>
      <w:rFonts w:ascii="Cambria" w:hAnsi="Cambria" w:eastAsia="Times New Roman" w:cs="Times New Roman"/>
      <w:b/>
      <w:bCs/>
      <w:sz w:val="32"/>
      <w:szCs w:val="32"/>
      <w:lang w:eastAsia="en-US"/>
    </w:rPr>
  </w:style>
  <w:style w:type="character" w:styleId="InternetLink" w:customStyle="1">
    <w:name w:val="Internet Link"/>
    <w:uiPriority w:val="99"/>
    <w:unhideWhenUsed/>
    <w:rsid w:val="009f2b7a"/>
    <w:basedOn w:val="DefaultParagraphFont"/>
    <w:rPr>
      <w:color w:val="0000FF"/>
      <w:u w:val="single"/>
      <w:lang w:val="zxx" w:eastAsia="zxx" w:bidi="zxx"/>
    </w:rPr>
  </w:style>
  <w:style w:type="character" w:styleId="ListLabel1" w:customStyle="1">
    <w:name w:val="ListLabel 1"/>
    <w:rsid w:val="008b3133"/>
    <w:rPr>
      <w:rFonts w:cs="Arial"/>
    </w:rPr>
  </w:style>
  <w:style w:type="paragraph" w:styleId="Heading" w:customStyle="1">
    <w:name w:val="Heading"/>
    <w:rsid w:val="008b3133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 w:customStyle="1">
    <w:name w:val="Text Body"/>
    <w:rsid w:val="008b3133"/>
    <w:basedOn w:val="Normal"/>
    <w:pPr>
      <w:spacing w:lineRule="auto" w:line="288" w:before="0" w:after="140"/>
    </w:pPr>
    <w:rPr/>
  </w:style>
  <w:style w:type="paragraph" w:styleId="List">
    <w:name w:val="List"/>
    <w:rsid w:val="008b3133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rsid w:val="008b3133"/>
    <w:basedOn w:val="Normal"/>
    <w:pPr>
      <w:suppressLineNumbers/>
    </w:pPr>
    <w:rPr>
      <w:rFonts w:cs="Mangal"/>
    </w:rPr>
  </w:style>
  <w:style w:type="paragraph" w:styleId="Caption1">
    <w:name w:val="caption"/>
    <w:rsid w:val="008b313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uiPriority w:val="99"/>
    <w:unhideWhenUsed/>
    <w:link w:val="HeaderChar"/>
    <w:rsid w:val="00287e53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uiPriority w:val="99"/>
    <w:unhideWhenUsed/>
    <w:link w:val="FooterChar"/>
    <w:rsid w:val="00287e53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BalloonTextChar"/>
    <w:rsid w:val="00287e53"/>
    <w:basedOn w:val="Normal"/>
    <w:pPr>
      <w:spacing w:lineRule="auto" w:line="240" w:before="0" w:after="0"/>
    </w:pPr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hrtprikazuje.hrt.hr/ciklus-filmova-kim-longinotto-na-trecem-zagrli-me-cvrsto-oslobodi-me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2015-02-26T07:24:00Z</dcterms:created>
  <dc:creator>MV</dc:creator>
  <dc:language>hr-HR</dc:language>
  <cp:lastModifiedBy>Petra Hofbauer</cp:lastModifiedBy>
  <cp:lastPrinted>2012-01-08T17:28:00Z</cp:lastPrinted>
  <dcterms:modified xsi:type="dcterms:W3CDTF">2015-02-26T07:24:00Z</dcterms:modified>
  <cp:revision>2</cp:revision>
</cp:coreProperties>
</file>